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29" w:rsidRPr="001A23DE" w:rsidRDefault="00A61729" w:rsidP="00A61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cstheme="minorHAnsi"/>
          <w:color w:val="050505"/>
          <w:shd w:val="clear" w:color="auto" w:fill="FFFFFF"/>
        </w:rPr>
        <w:t>D</w:t>
      </w:r>
      <w:r w:rsidRPr="001A23DE">
        <w:rPr>
          <w:rFonts w:cstheme="minorHAnsi"/>
          <w:color w:val="050505"/>
          <w:shd w:val="clear" w:color="auto" w:fill="FFFFFF"/>
        </w:rPr>
        <w:t xml:space="preserve">irector </w:t>
      </w:r>
      <w:proofErr w:type="spellStart"/>
      <w:r w:rsidRPr="001A23DE">
        <w:rPr>
          <w:rFonts w:cstheme="minorHAnsi"/>
          <w:color w:val="050505"/>
          <w:shd w:val="clear" w:color="auto" w:fill="FFFFFF"/>
        </w:rPr>
        <w:t>Inscop</w:t>
      </w:r>
      <w:proofErr w:type="spellEnd"/>
      <w:r>
        <w:rPr>
          <w:rFonts w:cstheme="minorHAnsi"/>
          <w:color w:val="050505"/>
          <w:shd w:val="clear" w:color="auto" w:fill="FFFFFF"/>
        </w:rPr>
        <w:t>:</w:t>
      </w:r>
      <w:r w:rsidRPr="001A23DE">
        <w:rPr>
          <w:rFonts w:cstheme="minorHAnsi"/>
          <w:color w:val="050505"/>
          <w:shd w:val="clear" w:color="auto" w:fill="FFFFFF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Astăzi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România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lideri</w:t>
      </w:r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politici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care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ajung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la 40%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incredere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numărăm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trei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degete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A61729" w:rsidRDefault="00A61729" w:rsidP="00A61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61729" w:rsidRDefault="00A61729">
      <w:pPr>
        <w:rPr>
          <w:rFonts w:cstheme="minorHAnsi"/>
          <w:color w:val="050505"/>
          <w:shd w:val="clear" w:color="auto" w:fill="FFFFFF"/>
        </w:rPr>
      </w:pPr>
    </w:p>
    <w:p w:rsidR="00A61729" w:rsidRDefault="00A61729">
      <w:pPr>
        <w:rPr>
          <w:rFonts w:cstheme="minorHAnsi"/>
          <w:color w:val="050505"/>
          <w:shd w:val="clear" w:color="auto" w:fill="FFFFFF"/>
        </w:rPr>
      </w:pPr>
    </w:p>
    <w:p w:rsidR="001A23DE" w:rsidRDefault="001A23DE">
      <w:pPr>
        <w:rPr>
          <w:rFonts w:cstheme="minorHAnsi"/>
          <w:color w:val="050505"/>
          <w:shd w:val="clear" w:color="auto" w:fill="FFFFFF"/>
        </w:rPr>
      </w:pPr>
      <w:proofErr w:type="spellStart"/>
      <w:r w:rsidRPr="001A23DE">
        <w:rPr>
          <w:rFonts w:cstheme="minorHAnsi"/>
          <w:color w:val="050505"/>
          <w:shd w:val="clear" w:color="auto" w:fill="FFFFFF"/>
        </w:rPr>
        <w:t>Sondaj</w:t>
      </w:r>
      <w:proofErr w:type="spellEnd"/>
      <w:r w:rsidRPr="001A23DE"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 w:rsidRPr="001A23DE">
        <w:rPr>
          <w:rFonts w:cstheme="minorHAnsi"/>
          <w:color w:val="050505"/>
          <w:shd w:val="clear" w:color="auto" w:fill="FFFFFF"/>
        </w:rPr>
        <w:t>Inscop</w:t>
      </w:r>
      <w:proofErr w:type="spellEnd"/>
      <w:r w:rsidRPr="001A23DE">
        <w:rPr>
          <w:rFonts w:cstheme="minorHAnsi"/>
          <w:color w:val="050505"/>
          <w:shd w:val="clear" w:color="auto" w:fill="FFFFFF"/>
        </w:rPr>
        <w:t xml:space="preserve"> | </w:t>
      </w:r>
      <w:proofErr w:type="spellStart"/>
      <w:r w:rsidRPr="001A23DE">
        <w:rPr>
          <w:rFonts w:cstheme="minorHAnsi"/>
          <w:color w:val="050505"/>
          <w:shd w:val="clear" w:color="auto" w:fill="FFFFFF"/>
        </w:rPr>
        <w:t>Românii</w:t>
      </w:r>
      <w:proofErr w:type="spellEnd"/>
      <w:r w:rsidRPr="001A23DE">
        <w:rPr>
          <w:rFonts w:cstheme="minorHAnsi"/>
          <w:color w:val="050505"/>
          <w:shd w:val="clear" w:color="auto" w:fill="FFFFFF"/>
        </w:rPr>
        <w:t xml:space="preserve"> nu </w:t>
      </w:r>
      <w:proofErr w:type="spellStart"/>
      <w:r>
        <w:rPr>
          <w:rFonts w:cstheme="minorHAnsi"/>
          <w:color w:val="050505"/>
          <w:shd w:val="clear" w:color="auto" w:fill="FFFFFF"/>
        </w:rPr>
        <w:t>mai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au </w:t>
      </w:r>
      <w:proofErr w:type="spellStart"/>
      <w:r>
        <w:rPr>
          <w:rFonts w:cstheme="minorHAnsi"/>
          <w:color w:val="050505"/>
          <w:shd w:val="clear" w:color="auto" w:fill="FFFFFF"/>
        </w:rPr>
        <w:t>încredere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în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politicieni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- </w:t>
      </w:r>
      <w:proofErr w:type="spellStart"/>
      <w:r>
        <w:rPr>
          <w:rFonts w:cstheme="minorHAnsi"/>
          <w:color w:val="050505"/>
          <w:shd w:val="clear" w:color="auto" w:fill="FFFFFF"/>
        </w:rPr>
        <w:t>acesta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color w:val="050505"/>
          <w:shd w:val="clear" w:color="auto" w:fill="FFFFFF"/>
        </w:rPr>
        <w:t>este</w:t>
      </w:r>
      <w:proofErr w:type="spellEnd"/>
      <w:proofErr w:type="gram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concluzia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050505"/>
          <w:shd w:val="clear" w:color="auto" w:fill="FFFFFF"/>
        </w:rPr>
        <w:t>urma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ultimului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sondaj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INSCOP. </w:t>
      </w:r>
      <w:proofErr w:type="spellStart"/>
      <w:r>
        <w:rPr>
          <w:rFonts w:cstheme="minorHAnsi"/>
          <w:color w:val="050505"/>
          <w:shd w:val="clear" w:color="auto" w:fill="FFFFFF"/>
        </w:rPr>
        <w:t>Exista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50505"/>
          <w:shd w:val="clear" w:color="auto" w:fill="FFFFFF"/>
        </w:rPr>
        <w:t>totusi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si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o </w:t>
      </w:r>
      <w:proofErr w:type="spellStart"/>
      <w:r>
        <w:rPr>
          <w:rFonts w:cstheme="minorHAnsi"/>
          <w:color w:val="050505"/>
          <w:shd w:val="clear" w:color="auto" w:fill="FFFFFF"/>
        </w:rPr>
        <w:t>veste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buna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: </w:t>
      </w:r>
      <w:proofErr w:type="spellStart"/>
      <w:r>
        <w:rPr>
          <w:rFonts w:cstheme="minorHAnsi"/>
          <w:color w:val="050505"/>
          <w:shd w:val="clear" w:color="auto" w:fill="FFFFFF"/>
        </w:rPr>
        <w:t>Armata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si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Biserica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sunt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institutiile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in care </w:t>
      </w:r>
      <w:proofErr w:type="spellStart"/>
      <w:r>
        <w:rPr>
          <w:rFonts w:cstheme="minorHAnsi"/>
          <w:color w:val="050505"/>
          <w:shd w:val="clear" w:color="auto" w:fill="FFFFFF"/>
        </w:rPr>
        <w:t>romanii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nu </w:t>
      </w:r>
      <w:proofErr w:type="spellStart"/>
      <w:r>
        <w:rPr>
          <w:rFonts w:cstheme="minorHAnsi"/>
          <w:color w:val="050505"/>
          <w:shd w:val="clear" w:color="auto" w:fill="FFFFFF"/>
        </w:rPr>
        <w:t>si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-au </w:t>
      </w:r>
      <w:proofErr w:type="spellStart"/>
      <w:r>
        <w:rPr>
          <w:rFonts w:cstheme="minorHAnsi"/>
          <w:color w:val="050505"/>
          <w:shd w:val="clear" w:color="auto" w:fill="FFFFFF"/>
        </w:rPr>
        <w:t>pierdut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increderea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50505"/>
          <w:shd w:val="clear" w:color="auto" w:fill="FFFFFF"/>
        </w:rPr>
        <w:t>urmate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de NATO </w:t>
      </w:r>
      <w:proofErr w:type="spellStart"/>
      <w:r>
        <w:rPr>
          <w:rFonts w:cstheme="minorHAnsi"/>
          <w:color w:val="050505"/>
          <w:shd w:val="clear" w:color="auto" w:fill="FFFFFF"/>
        </w:rPr>
        <w:t>si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UE.</w:t>
      </w:r>
    </w:p>
    <w:p w:rsidR="00AF7299" w:rsidRDefault="001A23DE">
      <w:pPr>
        <w:rPr>
          <w:rFonts w:cstheme="minorHAnsi"/>
          <w:color w:val="050505"/>
          <w:shd w:val="clear" w:color="auto" w:fill="FFFFFF"/>
        </w:rPr>
      </w:pPr>
      <w:proofErr w:type="spellStart"/>
      <w:r w:rsidRPr="001A23DE">
        <w:rPr>
          <w:rFonts w:cstheme="minorHAnsi"/>
          <w:color w:val="050505"/>
          <w:shd w:val="clear" w:color="auto" w:fill="FFFFFF"/>
        </w:rPr>
        <w:t>Remus</w:t>
      </w:r>
      <w:proofErr w:type="spellEnd"/>
      <w:r w:rsidRPr="001A23DE"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 w:rsidRPr="001A23DE">
        <w:rPr>
          <w:rFonts w:cstheme="minorHAnsi"/>
          <w:color w:val="050505"/>
          <w:shd w:val="clear" w:color="auto" w:fill="FFFFFF"/>
        </w:rPr>
        <w:t>Ștefureac</w:t>
      </w:r>
      <w:proofErr w:type="spellEnd"/>
      <w:r w:rsidRPr="001A23DE">
        <w:rPr>
          <w:rFonts w:cstheme="minorHAnsi"/>
          <w:color w:val="050505"/>
          <w:shd w:val="clear" w:color="auto" w:fill="FFFFFF"/>
        </w:rPr>
        <w:t xml:space="preserve"> - director </w:t>
      </w:r>
      <w:proofErr w:type="spellStart"/>
      <w:r w:rsidRPr="001A23DE">
        <w:rPr>
          <w:rFonts w:cstheme="minorHAnsi"/>
          <w:color w:val="050505"/>
          <w:shd w:val="clear" w:color="auto" w:fill="FFFFFF"/>
        </w:rPr>
        <w:t>Inscop</w:t>
      </w:r>
      <w:proofErr w:type="spellEnd"/>
      <w:r w:rsidRPr="001A23DE">
        <w:rPr>
          <w:rFonts w:cstheme="minorHAnsi"/>
          <w:color w:val="050505"/>
          <w:shd w:val="clear" w:color="auto" w:fill="FFFFFF"/>
        </w:rPr>
        <w:t xml:space="preserve"> Research, </w:t>
      </w:r>
      <w:r>
        <w:rPr>
          <w:rFonts w:cstheme="minorHAnsi"/>
          <w:color w:val="050505"/>
          <w:shd w:val="clear" w:color="auto" w:fill="FFFFFF"/>
        </w:rPr>
        <w:t xml:space="preserve">a </w:t>
      </w:r>
      <w:proofErr w:type="spellStart"/>
      <w:r>
        <w:rPr>
          <w:rFonts w:cstheme="minorHAnsi"/>
          <w:color w:val="050505"/>
          <w:shd w:val="clear" w:color="auto" w:fill="FFFFFF"/>
        </w:rPr>
        <w:t>fost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, </w:t>
      </w:r>
      <w:proofErr w:type="spellStart"/>
      <w:r w:rsidRPr="001A23DE">
        <w:rPr>
          <w:rFonts w:cstheme="minorHAnsi"/>
          <w:color w:val="050505"/>
          <w:shd w:val="clear" w:color="auto" w:fill="FFFFFF"/>
        </w:rPr>
        <w:t>în</w:t>
      </w:r>
      <w:proofErr w:type="spellEnd"/>
      <w:r w:rsidRPr="001A23DE">
        <w:rPr>
          <w:rFonts w:cstheme="minorHAnsi"/>
          <w:color w:val="050505"/>
          <w:shd w:val="clear" w:color="auto" w:fill="FFFFFF"/>
        </w:rPr>
        <w:t xml:space="preserve"> direct la PS News</w:t>
      </w:r>
      <w:r>
        <w:rPr>
          <w:rFonts w:cstheme="minorHAnsi"/>
          <w:color w:val="050505"/>
          <w:shd w:val="clear" w:color="auto" w:fill="FFFFFF"/>
        </w:rPr>
        <w:t xml:space="preserve">, in dialog cu </w:t>
      </w:r>
      <w:proofErr w:type="spellStart"/>
      <w:r>
        <w:rPr>
          <w:rFonts w:cstheme="minorHAnsi"/>
          <w:color w:val="050505"/>
          <w:shd w:val="clear" w:color="auto" w:fill="FFFFFF"/>
        </w:rPr>
        <w:t>realizatoarea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emisiunii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Puterea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Stirilor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50505"/>
          <w:shd w:val="clear" w:color="auto" w:fill="FFFFFF"/>
        </w:rPr>
        <w:t>Marinela</w:t>
      </w:r>
      <w:proofErr w:type="spellEnd"/>
      <w:r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hd w:val="clear" w:color="auto" w:fill="FFFFFF"/>
        </w:rPr>
        <w:t>Anghelus</w:t>
      </w:r>
      <w:proofErr w:type="spellEnd"/>
      <w:r>
        <w:rPr>
          <w:rFonts w:cstheme="minorHAnsi"/>
          <w:color w:val="050505"/>
          <w:shd w:val="clear" w:color="auto" w:fill="FFFFFF"/>
        </w:rPr>
        <w:t>.</w:t>
      </w:r>
    </w:p>
    <w:p w:rsidR="001A23DE" w:rsidRPr="001A23DE" w:rsidRDefault="001A23DE">
      <w:pPr>
        <w:rPr>
          <w:rFonts w:cstheme="minorHAnsi"/>
          <w:b/>
          <w:color w:val="050505"/>
          <w:shd w:val="clear" w:color="auto" w:fill="FFFFFF"/>
        </w:rPr>
      </w:pPr>
    </w:p>
    <w:p w:rsidR="001A23DE" w:rsidRDefault="001A23DE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>Parlamentul</w:t>
      </w:r>
      <w:proofErr w:type="spellEnd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>și</w:t>
      </w:r>
      <w:proofErr w:type="spellEnd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>Guvernul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>,</w:t>
      </w:r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>co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dașe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</w:rPr>
        <w:t>clasamentul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</w:rPr>
        <w:t>încrederii</w:t>
      </w:r>
      <w:proofErr w:type="spellEnd"/>
    </w:p>
    <w:p w:rsidR="001A23DE" w:rsidRPr="001A23DE" w:rsidRDefault="001A23DE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1A23DE" w:rsidRPr="001A23DE" w:rsidRDefault="001A23DE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“In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primul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rând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n-am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încercat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proofErr w:type="gram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prezentăm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cumva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același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același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tip de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întrebare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care am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aplicat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-o</w:t>
      </w:r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urmă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cu 10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ani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cea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</w:t>
      </w:r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</w:rPr>
        <w:t>stăzi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vedem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cumva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dacă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ne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uităm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grafic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o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stabilitate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excepțională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gram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ordinii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instituțiilor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măsurate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Cel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puțin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clasarea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Armatei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</w:t>
      </w:r>
      <w:r w:rsidRPr="001A23DE">
        <w:rPr>
          <w:rFonts w:ascii="Arial" w:eastAsia="Times New Roman" w:hAnsi="Arial" w:cs="Arial"/>
          <w:color w:val="222222"/>
          <w:sz w:val="24"/>
          <w:szCs w:val="24"/>
        </w:rPr>
        <w:t>isericii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primele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dou</w:t>
      </w:r>
      <w:r>
        <w:rPr>
          <w:rFonts w:ascii="Arial" w:eastAsia="Times New Roman" w:hAnsi="Arial" w:cs="Arial"/>
          <w:color w:val="222222"/>
          <w:sz w:val="24"/>
          <w:szCs w:val="24"/>
        </w:rPr>
        <w:t>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locuri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cumva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aproape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strategic</w:t>
      </w:r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permanentă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România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ultimilor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30 de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ani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alta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parte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trebuie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recunoaștem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ca</w:t>
      </w:r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instituțiile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politice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au un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oarecare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dezavantaj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când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sunt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evaluate</w:t>
      </w:r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comparativ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cu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instituții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precum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Armata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Biserica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deoarece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acestea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sunt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instituții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naționale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integratoare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cazul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instituțiilor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politice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1A23DE">
        <w:rPr>
          <w:rFonts w:ascii="Arial" w:eastAsia="Times New Roman" w:hAnsi="Arial" w:cs="Arial"/>
          <w:color w:val="222222"/>
          <w:sz w:val="24"/>
          <w:szCs w:val="24"/>
        </w:rPr>
        <w:t>ezavantajul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asemenea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măsurători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est</w:t>
      </w: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cumva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polarizarea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respondenților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funcție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opțiunile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politice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1A23DE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1A23DE" w:rsidRDefault="001A23DE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251DB" w:rsidRDefault="001F0324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Potrivit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directorului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INSCOP,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1A23DE">
        <w:rPr>
          <w:rFonts w:ascii="Arial" w:eastAsia="Times New Roman" w:hAnsi="Arial" w:cs="Arial"/>
          <w:color w:val="222222"/>
          <w:sz w:val="24"/>
          <w:szCs w:val="24"/>
        </w:rPr>
        <w:t>espondenții</w:t>
      </w:r>
      <w:proofErr w:type="spellEnd"/>
      <w:r w:rsidR="001A23DE">
        <w:rPr>
          <w:rFonts w:ascii="Arial" w:eastAsia="Times New Roman" w:hAnsi="Arial" w:cs="Arial"/>
          <w:color w:val="222222"/>
          <w:sz w:val="24"/>
          <w:szCs w:val="24"/>
        </w:rPr>
        <w:t xml:space="preserve"> care </w:t>
      </w:r>
      <w:proofErr w:type="spellStart"/>
      <w:r w:rsidR="001A23DE">
        <w:rPr>
          <w:rFonts w:ascii="Arial" w:eastAsia="Times New Roman" w:hAnsi="Arial" w:cs="Arial"/>
          <w:color w:val="222222"/>
          <w:sz w:val="24"/>
          <w:szCs w:val="24"/>
        </w:rPr>
        <w:t>simpatizează</w:t>
      </w:r>
      <w:proofErr w:type="spellEnd"/>
      <w:r w:rsid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cu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partidele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opoziție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nu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vor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spune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niciod</w:t>
      </w:r>
      <w:r w:rsidR="009251DB">
        <w:rPr>
          <w:rFonts w:ascii="Arial" w:eastAsia="Times New Roman" w:hAnsi="Arial" w:cs="Arial"/>
          <w:color w:val="222222"/>
          <w:sz w:val="24"/>
          <w:szCs w:val="24"/>
        </w:rPr>
        <w:t>ată</w:t>
      </w:r>
      <w:proofErr w:type="spellEnd"/>
      <w:r w:rsidR="009251D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251DB">
        <w:rPr>
          <w:rFonts w:ascii="Arial" w:eastAsia="Times New Roman" w:hAnsi="Arial" w:cs="Arial"/>
          <w:color w:val="222222"/>
          <w:sz w:val="24"/>
          <w:szCs w:val="24"/>
        </w:rPr>
        <w:t>că</w:t>
      </w:r>
      <w:proofErr w:type="spellEnd"/>
      <w:r w:rsidR="009251DB">
        <w:rPr>
          <w:rFonts w:ascii="Arial" w:eastAsia="Times New Roman" w:hAnsi="Arial" w:cs="Arial"/>
          <w:color w:val="222222"/>
          <w:sz w:val="24"/>
          <w:szCs w:val="24"/>
        </w:rPr>
        <w:t xml:space="preserve"> au </w:t>
      </w:r>
      <w:proofErr w:type="spellStart"/>
      <w:r w:rsidR="009251DB">
        <w:rPr>
          <w:rFonts w:ascii="Arial" w:eastAsia="Times New Roman" w:hAnsi="Arial" w:cs="Arial"/>
          <w:color w:val="222222"/>
          <w:sz w:val="24"/>
          <w:szCs w:val="24"/>
        </w:rPr>
        <w:t>încredere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într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-un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guvern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condus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</w:t>
      </w:r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partid</w:t>
      </w:r>
      <w:proofErr w:type="spellEnd"/>
      <w:r w:rsidR="009251D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251DB">
        <w:rPr>
          <w:rFonts w:ascii="Arial" w:eastAsia="Times New Roman" w:hAnsi="Arial" w:cs="Arial"/>
          <w:color w:val="222222"/>
          <w:sz w:val="24"/>
          <w:szCs w:val="24"/>
        </w:rPr>
        <w:t>aflat</w:t>
      </w:r>
      <w:proofErr w:type="spellEnd"/>
      <w:r w:rsidR="009251DB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="009251DB">
        <w:rPr>
          <w:rFonts w:ascii="Arial" w:eastAsia="Times New Roman" w:hAnsi="Arial" w:cs="Arial"/>
          <w:color w:val="222222"/>
          <w:sz w:val="24"/>
          <w:szCs w:val="24"/>
        </w:rPr>
        <w:t>la</w:t>
      </w:r>
      <w:proofErr w:type="spellEnd"/>
      <w:r w:rsidR="009251D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251DB">
        <w:rPr>
          <w:rFonts w:ascii="Arial" w:eastAsia="Times New Roman" w:hAnsi="Arial" w:cs="Arial"/>
          <w:color w:val="222222"/>
          <w:sz w:val="24"/>
          <w:szCs w:val="24"/>
        </w:rPr>
        <w:t>putere</w:t>
      </w:r>
      <w:proofErr w:type="spellEnd"/>
      <w:r w:rsidR="009251D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251DB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A23DE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Marinela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Anghelus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facut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remarca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prin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care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evidentiat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faptul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ca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acest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sondaj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Uniunea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Europeană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bucură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o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încredere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ridicată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rândul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românilor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hiar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daca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avut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eșecul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Shengen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251DB" w:rsidRPr="001A23DE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251DB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“La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momentul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respingeri</w:t>
      </w:r>
      <w:r w:rsidR="001F0324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="001F03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F0324">
        <w:rPr>
          <w:rFonts w:ascii="Arial" w:eastAsia="Times New Roman" w:hAnsi="Arial" w:cs="Arial"/>
          <w:color w:val="222222"/>
          <w:sz w:val="24"/>
          <w:szCs w:val="24"/>
        </w:rPr>
        <w:t>aderării</w:t>
      </w:r>
      <w:proofErr w:type="spellEnd"/>
      <w:r w:rsidR="001F03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F0324">
        <w:rPr>
          <w:rFonts w:ascii="Arial" w:eastAsia="Times New Roman" w:hAnsi="Arial" w:cs="Arial"/>
          <w:color w:val="222222"/>
          <w:sz w:val="24"/>
          <w:szCs w:val="24"/>
        </w:rPr>
        <w:t>noastre</w:t>
      </w:r>
      <w:proofErr w:type="spellEnd"/>
      <w:r w:rsidR="001F0324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="001F0324">
        <w:rPr>
          <w:rFonts w:ascii="Arial" w:eastAsia="Times New Roman" w:hAnsi="Arial" w:cs="Arial"/>
          <w:color w:val="222222"/>
          <w:sz w:val="24"/>
          <w:szCs w:val="24"/>
        </w:rPr>
        <w:t>Schengen</w:t>
      </w:r>
      <w:proofErr w:type="spellEnd"/>
      <w:r w:rsidR="001F03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existat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o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diminuare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o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scădere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încrederi</w:t>
      </w:r>
      <w:r w:rsidR="001F0324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Uniunea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Europeană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care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între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timp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revenit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cifrările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normale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aproximativ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50% din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populație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are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încredere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multă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foarte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multă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Uniunea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Europeană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altă</w:t>
      </w:r>
      <w:proofErr w:type="spellEnd"/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parte,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fel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corect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subliniem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faptul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scăderea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încrederi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Uniunea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Europeană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s-a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datorat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unei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concluzii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dar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unor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mesaje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populiste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iresponsabile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Le-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aș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numi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asa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pentru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nu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Uniunea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Europeană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blocat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</w:rPr>
        <w:t>derarea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României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Schengen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Noi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știm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foarte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bine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România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sprijinită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puternic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Comisia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Eur</w:t>
      </w:r>
      <w:r>
        <w:rPr>
          <w:rFonts w:ascii="Arial" w:eastAsia="Times New Roman" w:hAnsi="Arial" w:cs="Arial"/>
          <w:color w:val="222222"/>
          <w:sz w:val="24"/>
          <w:szCs w:val="24"/>
        </w:rPr>
        <w:t>opeană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Parlamentul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European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existat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num</w:t>
      </w:r>
      <w:r>
        <w:rPr>
          <w:rFonts w:ascii="Arial" w:eastAsia="Times New Roman" w:hAnsi="Arial" w:cs="Arial"/>
          <w:color w:val="222222"/>
          <w:sz w:val="24"/>
          <w:szCs w:val="24"/>
        </w:rPr>
        <w:t>eroase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rezoluții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decizii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acest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sens.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Respingerea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această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dată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s-a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</w:rPr>
        <w:t>atorat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unei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singure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țări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Austria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partidului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guvernământ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din Austria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unor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politicieni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cu o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v</w:t>
      </w:r>
      <w:r>
        <w:rPr>
          <w:rFonts w:ascii="Arial" w:eastAsia="Times New Roman" w:hAnsi="Arial" w:cs="Arial"/>
          <w:color w:val="222222"/>
          <w:sz w:val="24"/>
          <w:szCs w:val="24"/>
        </w:rPr>
        <w:t>iziune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destul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îngustă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care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numele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unui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calcul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electoral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absolut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abject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au</w:t>
      </w:r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decis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</w:rPr>
        <w:t>omânia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nu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merită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intre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Schengen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”.</w:t>
      </w:r>
    </w:p>
    <w:p w:rsidR="009251DB" w:rsidRPr="001F0324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1A23DE" w:rsidRPr="001F0324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1F0324">
        <w:rPr>
          <w:rFonts w:ascii="Arial" w:eastAsia="Times New Roman" w:hAnsi="Arial" w:cs="Arial"/>
          <w:b/>
          <w:color w:val="222222"/>
          <w:sz w:val="24"/>
          <w:szCs w:val="24"/>
        </w:rPr>
        <w:t>Sondajul</w:t>
      </w:r>
      <w:proofErr w:type="spellEnd"/>
      <w:r w:rsidRP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INSCOP 2023 </w:t>
      </w:r>
      <w:proofErr w:type="spellStart"/>
      <w:r w:rsidRPr="001F0324">
        <w:rPr>
          <w:rFonts w:ascii="Arial" w:eastAsia="Times New Roman" w:hAnsi="Arial" w:cs="Arial"/>
          <w:b/>
          <w:color w:val="222222"/>
          <w:sz w:val="24"/>
          <w:szCs w:val="24"/>
        </w:rPr>
        <w:t>arata</w:t>
      </w:r>
      <w:proofErr w:type="spellEnd"/>
      <w:r w:rsidR="001F0324" w:rsidRP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o </w:t>
      </w:r>
      <w:proofErr w:type="spellStart"/>
      <w:r w:rsidRPr="001F0324">
        <w:rPr>
          <w:rFonts w:ascii="Arial" w:eastAsia="Times New Roman" w:hAnsi="Arial" w:cs="Arial"/>
          <w:b/>
          <w:color w:val="222222"/>
          <w:sz w:val="24"/>
          <w:szCs w:val="24"/>
        </w:rPr>
        <w:t>ușoară</w:t>
      </w:r>
      <w:proofErr w:type="spellEnd"/>
      <w:r w:rsidRP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1F0324">
        <w:rPr>
          <w:rFonts w:ascii="Arial" w:eastAsia="Times New Roman" w:hAnsi="Arial" w:cs="Arial"/>
          <w:b/>
          <w:color w:val="222222"/>
          <w:sz w:val="24"/>
          <w:szCs w:val="24"/>
        </w:rPr>
        <w:t>creștere</w:t>
      </w:r>
      <w:proofErr w:type="spellEnd"/>
      <w:r w:rsidRP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a </w:t>
      </w:r>
      <w:proofErr w:type="spellStart"/>
      <w:r w:rsidRPr="001F0324">
        <w:rPr>
          <w:rFonts w:ascii="Arial" w:eastAsia="Times New Roman" w:hAnsi="Arial" w:cs="Arial"/>
          <w:b/>
          <w:color w:val="222222"/>
          <w:sz w:val="24"/>
          <w:szCs w:val="24"/>
        </w:rPr>
        <w:t>încrederii</w:t>
      </w:r>
      <w:proofErr w:type="spellEnd"/>
      <w:r w:rsid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1F0324">
        <w:rPr>
          <w:rFonts w:ascii="Arial" w:eastAsia="Times New Roman" w:hAnsi="Arial" w:cs="Arial"/>
          <w:b/>
          <w:color w:val="222222"/>
          <w:sz w:val="24"/>
          <w:szCs w:val="24"/>
        </w:rPr>
        <w:t>în</w:t>
      </w:r>
      <w:proofErr w:type="spellEnd"/>
      <w:r w:rsid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1F0324">
        <w:rPr>
          <w:rFonts w:ascii="Arial" w:eastAsia="Times New Roman" w:hAnsi="Arial" w:cs="Arial"/>
          <w:b/>
          <w:color w:val="222222"/>
          <w:sz w:val="24"/>
          <w:szCs w:val="24"/>
        </w:rPr>
        <w:t>A</w:t>
      </w:r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>rmată</w:t>
      </w:r>
      <w:proofErr w:type="spellEnd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o </w:t>
      </w:r>
      <w:proofErr w:type="spellStart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>ușoară</w:t>
      </w:r>
      <w:proofErr w:type="spellEnd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>scădere</w:t>
      </w:r>
      <w:proofErr w:type="spellEnd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a </w:t>
      </w:r>
      <w:proofErr w:type="spellStart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>încrederii</w:t>
      </w:r>
      <w:proofErr w:type="spellEnd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>Biserică</w:t>
      </w:r>
      <w:proofErr w:type="spellEnd"/>
      <w:r w:rsidR="001F0324" w:rsidRP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</w:t>
      </w:r>
      <w:proofErr w:type="spellStart"/>
      <w:r w:rsidR="001F0324">
        <w:rPr>
          <w:rFonts w:ascii="Arial" w:eastAsia="Times New Roman" w:hAnsi="Arial" w:cs="Arial"/>
          <w:b/>
          <w:color w:val="222222"/>
          <w:sz w:val="24"/>
          <w:szCs w:val="24"/>
        </w:rPr>
        <w:t>comparativ</w:t>
      </w:r>
      <w:proofErr w:type="spellEnd"/>
      <w:r w:rsidR="001F0324" w:rsidRPr="001F03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cu 2022</w:t>
      </w:r>
      <w:r w:rsidR="001A23DE" w:rsidRPr="001A23DE">
        <w:rPr>
          <w:rFonts w:ascii="Arial" w:eastAsia="Times New Roman" w:hAnsi="Arial" w:cs="Arial"/>
          <w:b/>
          <w:color w:val="222222"/>
          <w:sz w:val="24"/>
          <w:szCs w:val="24"/>
        </w:rPr>
        <w:t>. </w:t>
      </w:r>
    </w:p>
    <w:p w:rsidR="009251DB" w:rsidRPr="001A23DE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251DB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Comparația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face cu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situația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acum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10</w:t>
      </w:r>
      <w:r w:rsidR="001F03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F0324">
        <w:rPr>
          <w:rFonts w:ascii="Arial" w:eastAsia="Times New Roman" w:hAnsi="Arial" w:cs="Arial"/>
          <w:color w:val="222222"/>
          <w:sz w:val="24"/>
          <w:szCs w:val="24"/>
        </w:rPr>
        <w:t>ani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deci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2013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Tocmai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asta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am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fi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vrut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vedem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O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evoluție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timp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perioadă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lungă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timp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încred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Creșterea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încrederii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NATO </w:t>
      </w:r>
      <w:proofErr w:type="spellStart"/>
      <w:r w:rsidR="001F0324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F03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F0324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F03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F0324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9D5A9D">
        <w:rPr>
          <w:rFonts w:ascii="Arial" w:eastAsia="Times New Roman" w:hAnsi="Arial" w:cs="Arial"/>
          <w:color w:val="222222"/>
          <w:sz w:val="24"/>
          <w:szCs w:val="24"/>
        </w:rPr>
        <w:t>mată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D5A9D">
        <w:rPr>
          <w:rFonts w:ascii="Arial" w:eastAsia="Times New Roman" w:hAnsi="Arial" w:cs="Arial"/>
          <w:color w:val="222222"/>
          <w:sz w:val="24"/>
          <w:szCs w:val="24"/>
        </w:rPr>
        <w:t>sunt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D5A9D">
        <w:rPr>
          <w:rFonts w:ascii="Arial" w:eastAsia="Times New Roman" w:hAnsi="Arial" w:cs="Arial"/>
          <w:color w:val="222222"/>
          <w:sz w:val="24"/>
          <w:szCs w:val="24"/>
        </w:rPr>
        <w:t>evidente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D5A9D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D5A9D">
        <w:rPr>
          <w:rFonts w:ascii="Arial" w:eastAsia="Times New Roman" w:hAnsi="Arial" w:cs="Arial"/>
          <w:color w:val="222222"/>
          <w:sz w:val="24"/>
          <w:szCs w:val="24"/>
        </w:rPr>
        <w:t>contextul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securitate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regional</w:t>
      </w:r>
      <w:r w:rsidR="009D5A9D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contextul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atacului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Rusiei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împotriva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Ucrainei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="009D5A9D">
        <w:rPr>
          <w:rFonts w:ascii="Arial" w:eastAsia="Times New Roman" w:hAnsi="Arial" w:cs="Arial"/>
          <w:color w:val="222222"/>
          <w:sz w:val="24"/>
          <w:szCs w:val="24"/>
        </w:rPr>
        <w:t>Nevoia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de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securitate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stabilitate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românilor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se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reflectă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ceea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priv</w:t>
      </w:r>
      <w:r w:rsidR="009D5A9D">
        <w:rPr>
          <w:rFonts w:ascii="Arial" w:eastAsia="Times New Roman" w:hAnsi="Arial" w:cs="Arial"/>
          <w:color w:val="222222"/>
          <w:sz w:val="24"/>
          <w:szCs w:val="24"/>
        </w:rPr>
        <w:t>ește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D5A9D">
        <w:rPr>
          <w:rFonts w:ascii="Arial" w:eastAsia="Times New Roman" w:hAnsi="Arial" w:cs="Arial"/>
          <w:color w:val="222222"/>
          <w:sz w:val="24"/>
          <w:szCs w:val="24"/>
        </w:rPr>
        <w:t>creșterea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D5A9D">
        <w:rPr>
          <w:rFonts w:ascii="Arial" w:eastAsia="Times New Roman" w:hAnsi="Arial" w:cs="Arial"/>
          <w:color w:val="222222"/>
          <w:sz w:val="24"/>
          <w:szCs w:val="24"/>
        </w:rPr>
        <w:t>încrederii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D5A9D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aceste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instituții</w:t>
      </w:r>
      <w:proofErr w:type="spellEnd"/>
      <w:r w:rsidR="009D5A9D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9251DB" w:rsidRPr="009D5A9D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9251DB" w:rsidRPr="009D5A9D" w:rsidRDefault="009D5A9D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>ultimii</w:t>
      </w:r>
      <w:proofErr w:type="spellEnd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10 </w:t>
      </w:r>
      <w:proofErr w:type="spellStart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>ani</w:t>
      </w:r>
      <w:proofErr w:type="spellEnd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</w:t>
      </w:r>
      <w:proofErr w:type="spellStart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>încred</w:t>
      </w:r>
      <w:r w:rsidRPr="009D5A9D">
        <w:rPr>
          <w:rFonts w:ascii="Arial" w:eastAsia="Times New Roman" w:hAnsi="Arial" w:cs="Arial"/>
          <w:b/>
          <w:color w:val="222222"/>
          <w:sz w:val="24"/>
          <w:szCs w:val="24"/>
        </w:rPr>
        <w:t>erea</w:t>
      </w:r>
      <w:proofErr w:type="spellEnd"/>
      <w:r w:rsidRPr="009D5A9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9D5A9D">
        <w:rPr>
          <w:rFonts w:ascii="Arial" w:eastAsia="Times New Roman" w:hAnsi="Arial" w:cs="Arial"/>
          <w:b/>
          <w:color w:val="222222"/>
          <w:sz w:val="24"/>
          <w:szCs w:val="24"/>
        </w:rPr>
        <w:t>în</w:t>
      </w:r>
      <w:proofErr w:type="spellEnd"/>
      <w:r w:rsidRPr="009D5A9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9D5A9D">
        <w:rPr>
          <w:rFonts w:ascii="Arial" w:eastAsia="Times New Roman" w:hAnsi="Arial" w:cs="Arial"/>
          <w:b/>
          <w:color w:val="222222"/>
          <w:sz w:val="24"/>
          <w:szCs w:val="24"/>
        </w:rPr>
        <w:t>Biserică</w:t>
      </w:r>
      <w:proofErr w:type="spellEnd"/>
      <w:r w:rsidRPr="009D5A9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a </w:t>
      </w:r>
      <w:proofErr w:type="spellStart"/>
      <w:r w:rsidRPr="009D5A9D">
        <w:rPr>
          <w:rFonts w:ascii="Arial" w:eastAsia="Times New Roman" w:hAnsi="Arial" w:cs="Arial"/>
          <w:b/>
          <w:color w:val="222222"/>
          <w:sz w:val="24"/>
          <w:szCs w:val="24"/>
        </w:rPr>
        <w:t>oscilat</w:t>
      </w:r>
      <w:proofErr w:type="spellEnd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>în</w:t>
      </w:r>
      <w:proofErr w:type="spellEnd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>intervalul</w:t>
      </w:r>
      <w:proofErr w:type="spellEnd"/>
      <w:r w:rsidR="009251DB"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60-65%</w:t>
      </w:r>
    </w:p>
    <w:p w:rsidR="009251DB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A23DE" w:rsidRPr="001A23DE" w:rsidRDefault="009D5A9D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ceea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ce</w:t>
      </w:r>
      <w:proofErr w:type="spellEnd"/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privește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Biserica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scăderea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totuși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neglijabilă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marja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eroare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Aș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spune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ultimii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10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ani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încrederea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Biserică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oscilat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cumva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intervalul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60-65% nu s-a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dus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nici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mai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sus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nici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mai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jos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acest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interval,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ceea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reflectă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cumva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o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stabilitate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opiniilor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favorabile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Bisericii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opinii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evident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majoritare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pofida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unor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dezbateri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publice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intense,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adesea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pofida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unor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controverse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9251DB" w:rsidRDefault="001A23DE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Totuși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marea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majoritate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românilor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au </w:t>
      </w:r>
      <w:proofErr w:type="gram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un</w:t>
      </w:r>
      <w:proofErr w:type="gram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nivel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încredere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ridicată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Biserică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:rsidR="00A61729" w:rsidRDefault="00A61729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251DB" w:rsidRPr="00A61729" w:rsidRDefault="00A61729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>Orice</w:t>
      </w:r>
      <w:proofErr w:type="spellEnd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>nivel</w:t>
      </w:r>
      <w:proofErr w:type="spellEnd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care </w:t>
      </w:r>
      <w:proofErr w:type="spellStart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>depășește</w:t>
      </w:r>
      <w:proofErr w:type="spellEnd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40% </w:t>
      </w:r>
      <w:proofErr w:type="spellStart"/>
      <w:proofErr w:type="gramStart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>este</w:t>
      </w:r>
      <w:proofErr w:type="spellEnd"/>
      <w:proofErr w:type="gramEnd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b/>
          <w:color w:val="222222"/>
          <w:sz w:val="24"/>
          <w:szCs w:val="24"/>
        </w:rPr>
        <w:t>f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oarte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mare, 60%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</w:rPr>
        <w:t>deja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</w:rPr>
        <w:t>este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</w:rPr>
        <w:t>enorm</w:t>
      </w:r>
      <w:proofErr w:type="spellEnd"/>
    </w:p>
    <w:p w:rsidR="009251DB" w:rsidRDefault="009251DB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A23DE" w:rsidRPr="001A23DE" w:rsidRDefault="00A61729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vrea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fac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o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parantez</w:t>
      </w:r>
      <w:r>
        <w:rPr>
          <w:rFonts w:ascii="Arial" w:eastAsia="Times New Roman" w:hAnsi="Arial" w:cs="Arial"/>
          <w:color w:val="222222"/>
          <w:sz w:val="24"/>
          <w:szCs w:val="24"/>
        </w:rPr>
        <w:t>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chiar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dacă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metodologic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important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învățăm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citim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sondajele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opinie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ndicato</w:t>
      </w:r>
      <w:r>
        <w:rPr>
          <w:rFonts w:ascii="Arial" w:eastAsia="Times New Roman" w:hAnsi="Arial" w:cs="Arial"/>
          <w:color w:val="222222"/>
          <w:sz w:val="24"/>
          <w:szCs w:val="24"/>
        </w:rPr>
        <w:t>rul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încredere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unul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extreme 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dur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Cand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întrebați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oamenii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ce</w:t>
      </w:r>
      <w:proofErr w:type="spellEnd"/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părere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au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o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părere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bună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sau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negativă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sau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sentimente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pozitive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negative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),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aici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evaluare</w:t>
      </w:r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mai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relaxată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Încredere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</w:t>
      </w:r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indicator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extre</w:t>
      </w:r>
      <w:r>
        <w:rPr>
          <w:rFonts w:ascii="Arial" w:eastAsia="Times New Roman" w:hAnsi="Arial" w:cs="Arial"/>
          <w:color w:val="222222"/>
          <w:sz w:val="24"/>
          <w:szCs w:val="24"/>
        </w:rPr>
        <w:t>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 exigent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foarte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greu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oamenii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acordă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încredere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mare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foarte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mare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unei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enti</w:t>
      </w:r>
      <w:r>
        <w:rPr>
          <w:rFonts w:ascii="Arial" w:eastAsia="Times New Roman" w:hAnsi="Arial" w:cs="Arial"/>
          <w:color w:val="222222"/>
          <w:sz w:val="24"/>
          <w:szCs w:val="24"/>
        </w:rPr>
        <w:t>tăți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unei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instituții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personalitati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Orice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nivel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care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depășește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40% </w:t>
      </w:r>
      <w:proofErr w:type="spellStart"/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foarte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mare, 60%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deja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enorm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ca </w:t>
      </w:r>
      <w:proofErr w:type="spellStart"/>
      <w:proofErr w:type="gram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proofErr w:type="gram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avem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un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termen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comparație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astăzi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România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noi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nu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avem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multi</w:t>
      </w:r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lideri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politici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care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ajungă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la 40%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cei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care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sunt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îi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numărăm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pe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trei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degete</w:t>
      </w:r>
      <w:proofErr w:type="spellEnd"/>
      <w:r w:rsidR="001A23DE" w:rsidRPr="001A23DE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1A23DE" w:rsidRDefault="001A23DE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61729" w:rsidRPr="001A23DE" w:rsidRDefault="00A61729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A23DE" w:rsidRPr="001A23DE" w:rsidRDefault="001A23DE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Vorbitor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2: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Poate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cei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care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depășesc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30%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marea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majoritate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undeva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intervalul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20-25%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sub 20. </w:t>
      </w:r>
    </w:p>
    <w:p w:rsidR="001A23DE" w:rsidRPr="001A23DE" w:rsidRDefault="001A23DE" w:rsidP="001A2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cazul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liderilor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politici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iarăși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proofErr w:type="gram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același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dezavantaj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pentru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că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dacă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e un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lider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politic care are o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siglă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politică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o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siglă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partid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evident,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oponenții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acelui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partid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nu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vor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avea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încredere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acea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personalitate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Dacă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unul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mai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independent,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mai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oarecum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cerit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, evident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că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încrederea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va</w:t>
      </w:r>
      <w:proofErr w:type="spellEnd"/>
      <w:proofErr w:type="gram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fi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A23DE">
        <w:rPr>
          <w:rFonts w:ascii="Arial" w:eastAsia="Times New Roman" w:hAnsi="Arial" w:cs="Arial"/>
          <w:color w:val="222222"/>
          <w:sz w:val="24"/>
          <w:szCs w:val="24"/>
        </w:rPr>
        <w:t>mai</w:t>
      </w:r>
      <w:proofErr w:type="spellEnd"/>
      <w:r w:rsidRPr="001A23DE">
        <w:rPr>
          <w:rFonts w:ascii="Arial" w:eastAsia="Times New Roman" w:hAnsi="Arial" w:cs="Arial"/>
          <w:color w:val="222222"/>
          <w:sz w:val="24"/>
          <w:szCs w:val="24"/>
        </w:rPr>
        <w:t xml:space="preserve"> mare. </w:t>
      </w:r>
    </w:p>
    <w:p w:rsidR="001A23DE" w:rsidRPr="001A23DE" w:rsidRDefault="001A23DE">
      <w:pPr>
        <w:rPr>
          <w:rFonts w:cstheme="minorHAnsi"/>
        </w:rPr>
      </w:pPr>
    </w:p>
    <w:sectPr w:rsidR="001A23DE" w:rsidRPr="001A23DE" w:rsidSect="00AF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/>
  <w:rsids>
    <w:rsidRoot w:val="001A23DE"/>
    <w:rsid w:val="001A23DE"/>
    <w:rsid w:val="001F0324"/>
    <w:rsid w:val="009251DB"/>
    <w:rsid w:val="009D5A9D"/>
    <w:rsid w:val="00A61729"/>
    <w:rsid w:val="00A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2</cp:revision>
  <dcterms:created xsi:type="dcterms:W3CDTF">2023-11-14T16:22:00Z</dcterms:created>
  <dcterms:modified xsi:type="dcterms:W3CDTF">2023-11-14T16:54:00Z</dcterms:modified>
</cp:coreProperties>
</file>