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B3" w:rsidRDefault="006275B3" w:rsidP="001C56B4">
      <w:pPr>
        <w:spacing w:after="0"/>
        <w:jc w:val="center"/>
        <w:rPr>
          <w:b/>
          <w:sz w:val="24"/>
        </w:rPr>
      </w:pPr>
    </w:p>
    <w:p w:rsidR="001C56B4" w:rsidRPr="002020D4" w:rsidRDefault="00B26D99" w:rsidP="001C56B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OAMENII VOR CA A</w:t>
      </w:r>
      <w:r w:rsidRPr="002020D4">
        <w:rPr>
          <w:b/>
          <w:sz w:val="28"/>
        </w:rPr>
        <w:t>UTORITĂȚILE SĂ LE OFERE FUMĂTORILOR ALTERNATIVE MAI BUNE, DECLARĂ MAJORITATEA CELOR 31.000 DE PERSOANE CHESTIONATE DIN 31 DE ȚĂRI DIN ÎNTREAGA LUME</w:t>
      </w:r>
    </w:p>
    <w:p w:rsidR="002020D4" w:rsidRDefault="002020D4" w:rsidP="001C56B4">
      <w:pPr>
        <w:spacing w:after="0"/>
        <w:jc w:val="center"/>
        <w:rPr>
          <w:b/>
          <w:sz w:val="24"/>
        </w:rPr>
      </w:pPr>
    </w:p>
    <w:p w:rsidR="006761AD" w:rsidRDefault="001C56B4" w:rsidP="001C56B4">
      <w:pPr>
        <w:jc w:val="center"/>
        <w:rPr>
          <w:b/>
          <w:i/>
          <w:sz w:val="20"/>
        </w:rPr>
      </w:pPr>
      <w:r w:rsidRPr="004A44DD">
        <w:rPr>
          <w:b/>
          <w:i/>
          <w:sz w:val="20"/>
        </w:rPr>
        <w:t xml:space="preserve">Philip Morris </w:t>
      </w:r>
      <w:r w:rsidR="004A44DD">
        <w:rPr>
          <w:b/>
          <w:i/>
          <w:sz w:val="20"/>
        </w:rPr>
        <w:t xml:space="preserve">International susține </w:t>
      </w:r>
      <w:r w:rsidR="00B26D99">
        <w:rPr>
          <w:b/>
          <w:i/>
          <w:sz w:val="20"/>
        </w:rPr>
        <w:t>solicitările publice</w:t>
      </w:r>
      <w:r w:rsidR="004A44DD">
        <w:rPr>
          <w:b/>
          <w:i/>
          <w:sz w:val="20"/>
        </w:rPr>
        <w:t xml:space="preserve"> cu privire la</w:t>
      </w:r>
      <w:r w:rsidRPr="004A44DD">
        <w:rPr>
          <w:b/>
          <w:i/>
          <w:sz w:val="20"/>
        </w:rPr>
        <w:t xml:space="preserve"> alternative</w:t>
      </w:r>
      <w:r w:rsidR="004A44DD">
        <w:rPr>
          <w:b/>
          <w:i/>
          <w:sz w:val="20"/>
        </w:rPr>
        <w:t>le</w:t>
      </w:r>
      <w:r w:rsidRPr="004A44DD">
        <w:rPr>
          <w:b/>
          <w:i/>
          <w:sz w:val="20"/>
        </w:rPr>
        <w:t xml:space="preserve"> mai bune la țigări </w:t>
      </w:r>
    </w:p>
    <w:p w:rsidR="006761AD" w:rsidRPr="004A44DD" w:rsidRDefault="006761AD" w:rsidP="001C56B4">
      <w:pPr>
        <w:jc w:val="center"/>
        <w:rPr>
          <w:b/>
          <w:i/>
          <w:sz w:val="20"/>
        </w:rPr>
      </w:pPr>
    </w:p>
    <w:p w:rsidR="001C56B4" w:rsidRDefault="001C56B4" w:rsidP="001C56B4">
      <w:pPr>
        <w:jc w:val="both"/>
      </w:pPr>
      <w:r>
        <w:t xml:space="preserve">Un nou sondaj global* </w:t>
      </w:r>
      <w:r w:rsidR="004A44DD">
        <w:t>realizat de Ipsos, la inițiativa</w:t>
      </w:r>
      <w:r>
        <w:t xml:space="preserve"> Philip Morris International (PMI)</w:t>
      </w:r>
      <w:r w:rsidR="004A44DD">
        <w:t>,</w:t>
      </w:r>
      <w:r>
        <w:t xml:space="preserve"> </w:t>
      </w:r>
      <w:r w:rsidR="0038032B">
        <w:t>arată</w:t>
      </w:r>
      <w:r>
        <w:t xml:space="preserve"> că </w:t>
      </w:r>
      <w:r w:rsidR="003A7512">
        <w:t>84% dintre adulții din România sunt de acord că</w:t>
      </w:r>
      <w:r>
        <w:t xml:space="preserve"> autoritățile ar trebui să facă toate demersurile </w:t>
      </w:r>
      <w:r w:rsidR="0031468F">
        <w:t>pentru</w:t>
      </w:r>
      <w:r>
        <w:t xml:space="preserve"> a încuraja </w:t>
      </w:r>
      <w:r w:rsidR="0038032B">
        <w:t>persoanele</w:t>
      </w:r>
      <w:r>
        <w:t xml:space="preserve"> care </w:t>
      </w:r>
      <w:r w:rsidR="004A44DD">
        <w:t xml:space="preserve">altfel </w:t>
      </w:r>
      <w:r>
        <w:t>ar continua să fumeze țigări</w:t>
      </w:r>
      <w:r w:rsidR="0031468F">
        <w:t>,</w:t>
      </w:r>
      <w:r>
        <w:t xml:space="preserve"> să aleagă</w:t>
      </w:r>
      <w:r w:rsidR="0031468F">
        <w:t>,</w:t>
      </w:r>
      <w:r>
        <w:t xml:space="preserve"> în schimb</w:t>
      </w:r>
      <w:r w:rsidR="0031468F">
        <w:t>,</w:t>
      </w:r>
      <w:r>
        <w:t xml:space="preserve"> </w:t>
      </w:r>
      <w:r w:rsidR="00B26D99">
        <w:t xml:space="preserve">utilizarea în exclusivitate a unor </w:t>
      </w:r>
      <w:r>
        <w:t>alternative mai bune.</w:t>
      </w:r>
    </w:p>
    <w:p w:rsidR="001C56B4" w:rsidRDefault="00B26D99" w:rsidP="001C56B4">
      <w:pPr>
        <w:jc w:val="both"/>
      </w:pPr>
      <w:r>
        <w:t>F</w:t>
      </w:r>
      <w:r w:rsidR="001C56B4">
        <w:t>umatul rămâne una dintre probleme</w:t>
      </w:r>
      <w:r w:rsidR="0031468F">
        <w:t>le majore</w:t>
      </w:r>
      <w:r w:rsidR="001C56B4">
        <w:t xml:space="preserve"> de sănătate publică </w:t>
      </w:r>
      <w:r w:rsidR="0031468F">
        <w:t>alături de</w:t>
      </w:r>
      <w:r w:rsidR="001C56B4">
        <w:t xml:space="preserve"> obezitate, alcoolism și consumul de opioide. Mai mult, sondajul multinațional arată </w:t>
      </w:r>
      <w:r w:rsidR="004A44DD">
        <w:t>o susținere clară a</w:t>
      </w:r>
      <w:r w:rsidR="001C56B4">
        <w:t xml:space="preserve"> rolul</w:t>
      </w:r>
      <w:r w:rsidR="004A44DD">
        <w:t>ui</w:t>
      </w:r>
      <w:r w:rsidR="001C56B4">
        <w:t xml:space="preserve"> pe care îl </w:t>
      </w:r>
      <w:r w:rsidR="002020D4">
        <w:t>au</w:t>
      </w:r>
      <w:r w:rsidR="001C56B4">
        <w:t xml:space="preserve"> inovația și tehnologia în rezolvarea acestor probleme </w:t>
      </w:r>
      <w:r w:rsidR="0038032B">
        <w:t>globale de sănătate</w:t>
      </w:r>
      <w:r w:rsidR="001C56B4">
        <w:t>.</w:t>
      </w:r>
    </w:p>
    <w:p w:rsidR="001C56B4" w:rsidRDefault="001C56B4" w:rsidP="001C56B4">
      <w:pPr>
        <w:jc w:val="both"/>
      </w:pPr>
      <w:r>
        <w:t>Dr. Moira Gilchrist, Vice Președinte Scientific and Public Communications, Philip Morris International, a declarat: „</w:t>
      </w:r>
      <w:r w:rsidRPr="00AA7C38">
        <w:rPr>
          <w:i/>
        </w:rPr>
        <w:t>Acest sondaj demonstrează că</w:t>
      </w:r>
      <w:r w:rsidR="00AA7C38" w:rsidRPr="00AA7C38">
        <w:rPr>
          <w:i/>
        </w:rPr>
        <w:t>, la nivel global,</w:t>
      </w:r>
      <w:r w:rsidRPr="00AA7C38">
        <w:rPr>
          <w:i/>
        </w:rPr>
        <w:t xml:space="preserve"> </w:t>
      </w:r>
      <w:r w:rsidR="003A7512">
        <w:rPr>
          <w:i/>
        </w:rPr>
        <w:t xml:space="preserve">dar și local, </w:t>
      </w:r>
      <w:r w:rsidR="00AA7C38" w:rsidRPr="00AA7C38">
        <w:rPr>
          <w:i/>
        </w:rPr>
        <w:t>opinia publică este</w:t>
      </w:r>
      <w:r w:rsidRPr="00AA7C38">
        <w:rPr>
          <w:i/>
        </w:rPr>
        <w:t xml:space="preserve"> de acord că fumatul reprezintă</w:t>
      </w:r>
      <w:r w:rsidR="0031468F" w:rsidRPr="00AA7C38">
        <w:rPr>
          <w:i/>
        </w:rPr>
        <w:t>,</w:t>
      </w:r>
      <w:r w:rsidRPr="00AA7C38">
        <w:rPr>
          <w:i/>
        </w:rPr>
        <w:t xml:space="preserve"> în continuare</w:t>
      </w:r>
      <w:r w:rsidR="0031468F" w:rsidRPr="00AA7C38">
        <w:rPr>
          <w:i/>
        </w:rPr>
        <w:t>,</w:t>
      </w:r>
      <w:r w:rsidRPr="00AA7C38">
        <w:rPr>
          <w:i/>
        </w:rPr>
        <w:t xml:space="preserve"> o problemă gravă de sănătate</w:t>
      </w:r>
      <w:r w:rsidR="00AA7C38" w:rsidRPr="00AA7C38">
        <w:rPr>
          <w:i/>
        </w:rPr>
        <w:t>. Oamenii își</w:t>
      </w:r>
      <w:r w:rsidRPr="00AA7C38">
        <w:rPr>
          <w:i/>
        </w:rPr>
        <w:t xml:space="preserve"> doresc să vadă acțiuni de valorificare a oportunităților oferite de alternativele la țigări</w:t>
      </w:r>
      <w:r w:rsidR="00C97D0D" w:rsidRPr="00AA7C38">
        <w:rPr>
          <w:i/>
        </w:rPr>
        <w:t xml:space="preserve">, bazate pe dovezi </w:t>
      </w:r>
      <w:r w:rsidR="0031468F" w:rsidRPr="00AA7C38">
        <w:rPr>
          <w:i/>
        </w:rPr>
        <w:t>științifice</w:t>
      </w:r>
      <w:r w:rsidR="00C97D0D" w:rsidRPr="00AA7C38">
        <w:rPr>
          <w:i/>
        </w:rPr>
        <w:t xml:space="preserve">. Suntem pe deplin de acord cu această perspectivă. Opinia publică este aliniată la simțul practic, iar sondajul confirmă ceea ce </w:t>
      </w:r>
      <w:r w:rsidR="0031468F" w:rsidRPr="00AA7C38">
        <w:rPr>
          <w:i/>
        </w:rPr>
        <w:t>am</w:t>
      </w:r>
      <w:r w:rsidR="00C97D0D" w:rsidRPr="00AA7C38">
        <w:rPr>
          <w:i/>
        </w:rPr>
        <w:t xml:space="preserve"> </w:t>
      </w:r>
      <w:r w:rsidR="0031468F" w:rsidRPr="00AA7C38">
        <w:rPr>
          <w:i/>
        </w:rPr>
        <w:t xml:space="preserve">tot auzit </w:t>
      </w:r>
      <w:r w:rsidR="00C97D0D" w:rsidRPr="00AA7C38">
        <w:rPr>
          <w:i/>
        </w:rPr>
        <w:t>de mai bine de un deceniu</w:t>
      </w:r>
      <w:r>
        <w:t>”</w:t>
      </w:r>
      <w:r w:rsidR="00C97D0D">
        <w:t>.</w:t>
      </w:r>
    </w:p>
    <w:p w:rsidR="00C97D0D" w:rsidRDefault="00B26D99" w:rsidP="001C56B4">
      <w:pPr>
        <w:jc w:val="both"/>
      </w:pPr>
      <w:r>
        <w:t>Rezultatele</w:t>
      </w:r>
      <w:r w:rsidR="003A7512">
        <w:t xml:space="preserve"> au arătat că 90</w:t>
      </w:r>
      <w:r w:rsidR="00AA7C38">
        <w:t xml:space="preserve">% </w:t>
      </w:r>
      <w:r w:rsidR="00C97D0D">
        <w:t xml:space="preserve">dintre respondenți </w:t>
      </w:r>
      <w:r w:rsidR="003A7512">
        <w:t xml:space="preserve">din România </w:t>
      </w:r>
      <w:r w:rsidR="00C97D0D">
        <w:t>consideră că producătorii de bunuri de consum au obligația să cerceteze și să inoveze constant produsele lor în beneficiul sănătății pu</w:t>
      </w:r>
      <w:r w:rsidR="003A7512">
        <w:t>blice. Cu toate acestea, doar 21</w:t>
      </w:r>
      <w:r w:rsidR="00C97D0D">
        <w:t xml:space="preserve">% dintre aceștia consideră că autoritățile au reușit să asigure accesul tuturor la </w:t>
      </w:r>
      <w:r w:rsidR="00AA7C38">
        <w:t>inovații și progres</w:t>
      </w:r>
      <w:r w:rsidR="00C97D0D">
        <w:t>. Evident, societatea nu dorește ca guvernele să blocheze soluții</w:t>
      </w:r>
      <w:r w:rsidR="00AA7C38">
        <w:t>le</w:t>
      </w:r>
      <w:r w:rsidR="0038032B">
        <w:t xml:space="preserve"> promițătoare care pot contribui la rezolvarea unor probleme</w:t>
      </w:r>
      <w:r w:rsidR="00C97D0D">
        <w:t xml:space="preserve"> de sănătate publică.</w:t>
      </w:r>
    </w:p>
    <w:p w:rsidR="00C97D0D" w:rsidRDefault="006761AD" w:rsidP="001C56B4">
      <w:pPr>
        <w:jc w:val="both"/>
      </w:pPr>
      <w:r>
        <w:t xml:space="preserve"> </w:t>
      </w:r>
      <w:r w:rsidR="00C97D0D">
        <w:t>„</w:t>
      </w:r>
      <w:r w:rsidR="00C97D0D" w:rsidRPr="00A9571B">
        <w:rPr>
          <w:i/>
        </w:rPr>
        <w:t xml:space="preserve">Știința este clară. Dovezile arată că adoptarea unui produs fără fum este o alegere mai bună decât </w:t>
      </w:r>
      <w:r w:rsidR="00AA7C38" w:rsidRPr="00A9571B">
        <w:rPr>
          <w:i/>
        </w:rPr>
        <w:t xml:space="preserve">continuarea </w:t>
      </w:r>
      <w:r w:rsidR="0031468F" w:rsidRPr="00A9571B">
        <w:rPr>
          <w:i/>
        </w:rPr>
        <w:t>fumatul</w:t>
      </w:r>
      <w:r w:rsidR="00AA7C38" w:rsidRPr="00A9571B">
        <w:rPr>
          <w:i/>
        </w:rPr>
        <w:t>ui</w:t>
      </w:r>
      <w:r w:rsidR="00C97D0D" w:rsidRPr="00A9571B">
        <w:rPr>
          <w:i/>
        </w:rPr>
        <w:t>. Nu putem să nu-i informăm</w:t>
      </w:r>
      <w:r>
        <w:rPr>
          <w:i/>
        </w:rPr>
        <w:t xml:space="preserve"> pe fumători despre acest lucru</w:t>
      </w:r>
      <w:r w:rsidR="00C97D0D">
        <w:t>”</w:t>
      </w:r>
      <w:r w:rsidR="00953915">
        <w:t>, a adăugat Dr. Ghilchrist.</w:t>
      </w:r>
    </w:p>
    <w:p w:rsidR="00953915" w:rsidRDefault="00953915" w:rsidP="001C56B4">
      <w:pPr>
        <w:jc w:val="both"/>
      </w:pPr>
      <w:r>
        <w:t xml:space="preserve">Contrar oricăror argumente raționale, industria tutunului a fost descurajată să inoveze și încurajată involuntar să mențină țigările în centrul modelelor lor de business. În pofida </w:t>
      </w:r>
      <w:r w:rsidR="0031468F">
        <w:t>acestui</w:t>
      </w:r>
      <w:r>
        <w:t xml:space="preserve"> lucru, PMI va </w:t>
      </w:r>
      <w:r w:rsidR="00287B4A">
        <w:t>renunța la</w:t>
      </w:r>
      <w:r>
        <w:t xml:space="preserve"> angajament</w:t>
      </w:r>
      <w:r w:rsidR="00AA7C38">
        <w:t>ul asumat de a le oferi celor 1.</w:t>
      </w:r>
      <w:r>
        <w:t xml:space="preserve">1 miliarde de fumători de la nivel mondial </w:t>
      </w:r>
      <w:r w:rsidR="0031468F">
        <w:t>alternative</w:t>
      </w:r>
      <w:r>
        <w:t xml:space="preserve"> mai bune la țigări, precum și informații despre aceste </w:t>
      </w:r>
      <w:r w:rsidR="00B26D99">
        <w:t>alternative</w:t>
      </w:r>
      <w:r>
        <w:t>.</w:t>
      </w:r>
    </w:p>
    <w:p w:rsidR="00953915" w:rsidRDefault="00953915" w:rsidP="001C56B4">
      <w:pPr>
        <w:jc w:val="both"/>
      </w:pPr>
      <w:r>
        <w:t xml:space="preserve">Țările au acum oportunitatea </w:t>
      </w:r>
      <w:r w:rsidR="00AA7C38">
        <w:t>de a implementa</w:t>
      </w:r>
      <w:r>
        <w:t xml:space="preserve"> reglementări locale </w:t>
      </w:r>
      <w:r w:rsidR="00AA7C38">
        <w:t>bazate</w:t>
      </w:r>
      <w:r w:rsidR="0031468F">
        <w:t xml:space="preserve"> pe</w:t>
      </w:r>
      <w:r>
        <w:t xml:space="preserve"> științ</w:t>
      </w:r>
      <w:r w:rsidR="0031468F">
        <w:t>ă</w:t>
      </w:r>
      <w:r>
        <w:t xml:space="preserve"> și tehnologi</w:t>
      </w:r>
      <w:r w:rsidR="0031468F">
        <w:t>e</w:t>
      </w:r>
      <w:r w:rsidR="00A84299">
        <w:t>, iar pentru România lucrurile nu ar trebui să fie diferite</w:t>
      </w:r>
      <w:bookmarkStart w:id="0" w:name="_GoBack"/>
      <w:bookmarkEnd w:id="0"/>
      <w:r>
        <w:t xml:space="preserve">. Politicile progresive pot proteja în mod eficient sănătatea populației în general, fiind în același timp în beneficiul </w:t>
      </w:r>
      <w:r w:rsidR="00AA7C38">
        <w:t>celor</w:t>
      </w:r>
      <w:r>
        <w:t xml:space="preserve"> care fumează.</w:t>
      </w:r>
    </w:p>
    <w:p w:rsidR="00953915" w:rsidRDefault="00953915" w:rsidP="001C56B4">
      <w:pPr>
        <w:jc w:val="both"/>
      </w:pPr>
      <w:r>
        <w:t>„</w:t>
      </w:r>
      <w:r w:rsidRPr="00A9571B">
        <w:rPr>
          <w:i/>
        </w:rPr>
        <w:t xml:space="preserve">Ca în cazul </w:t>
      </w:r>
      <w:r w:rsidR="0031468F" w:rsidRPr="00A9571B">
        <w:rPr>
          <w:i/>
        </w:rPr>
        <w:t>oricărei</w:t>
      </w:r>
      <w:r w:rsidRPr="00A9571B">
        <w:rPr>
          <w:i/>
        </w:rPr>
        <w:t xml:space="preserve"> alte probleme globale, de la mediu la obezitate, toată lumea </w:t>
      </w:r>
      <w:r w:rsidR="0031468F" w:rsidRPr="00A9571B">
        <w:rPr>
          <w:i/>
        </w:rPr>
        <w:t>lucrează laolaltă</w:t>
      </w:r>
      <w:r w:rsidRPr="00A9571B">
        <w:rPr>
          <w:i/>
        </w:rPr>
        <w:t xml:space="preserve"> pentru a genera alternative mai bune, pentru a informa populația despre acestea și pentru a-i încuraja pe oameni să-și schimbe mentalitatea. De ce această abordare rațională nu ar trebui să se aplice și tutunului?</w:t>
      </w:r>
      <w:r>
        <w:t>”, a conchis Dr. Gilchrist.</w:t>
      </w:r>
    </w:p>
    <w:p w:rsidR="00953915" w:rsidRDefault="00953915" w:rsidP="001C56B4">
      <w:pPr>
        <w:jc w:val="both"/>
      </w:pPr>
      <w:r>
        <w:t xml:space="preserve">Apelul clar </w:t>
      </w:r>
      <w:r w:rsidR="00E01277">
        <w:t>al</w:t>
      </w:r>
      <w:r>
        <w:t xml:space="preserve"> societății pentru mai multe informații și acces</w:t>
      </w:r>
      <w:r w:rsidR="00E01277">
        <w:t xml:space="preserve"> la alternative mai bune la ț</w:t>
      </w:r>
      <w:r w:rsidR="00266318">
        <w:t>igări nu a venit fără condiționari</w:t>
      </w:r>
      <w:r w:rsidR="00E01277">
        <w:t xml:space="preserve"> clare</w:t>
      </w:r>
      <w:r w:rsidR="00266318">
        <w:t>,</w:t>
      </w:r>
      <w:r w:rsidR="00ED2D25">
        <w:t xml:space="preserve"> pe care noi le sprijinim. Dintre participanții la sondaj, </w:t>
      </w:r>
      <w:r w:rsidR="006E4215">
        <w:t xml:space="preserve">la nivel global, </w:t>
      </w:r>
      <w:r w:rsidR="00ED2D25">
        <w:t>92</w:t>
      </w:r>
      <w:r w:rsidR="0031468F">
        <w:t xml:space="preserve">% </w:t>
      </w:r>
      <w:r w:rsidR="00ED2D25">
        <w:t xml:space="preserve"> au fost de acord că aceste produse noi trebuie să fie supuse unor teste științifice robuste înainte de a fi </w:t>
      </w:r>
      <w:r w:rsidR="00ED2D25">
        <w:lastRenderedPageBreak/>
        <w:t xml:space="preserve">introduse pe piață, iar 91% au declarat că odată ce aceste produse au fost introduse pe piață, impactul lor trebuie să fie monitorizat pentru a se asigura că reduc într-adevăr </w:t>
      </w:r>
      <w:r w:rsidR="00B26D99">
        <w:t>efectele negative</w:t>
      </w:r>
      <w:r w:rsidR="00ED2D25">
        <w:t xml:space="preserve"> generate de țigări.</w:t>
      </w:r>
    </w:p>
    <w:p w:rsidR="00AA7C38" w:rsidRDefault="00AA7C38" w:rsidP="00ED2D25">
      <w:pPr>
        <w:jc w:val="center"/>
        <w:rPr>
          <w:b/>
        </w:rPr>
      </w:pPr>
    </w:p>
    <w:p w:rsidR="00AA7C38" w:rsidRDefault="00AA7C38" w:rsidP="00ED2D25">
      <w:pPr>
        <w:jc w:val="center"/>
        <w:rPr>
          <w:b/>
        </w:rPr>
      </w:pPr>
    </w:p>
    <w:p w:rsidR="00ED2D25" w:rsidRDefault="00AA7C38" w:rsidP="00ED2D25">
      <w:pPr>
        <w:jc w:val="center"/>
        <w:rPr>
          <w:b/>
        </w:rPr>
      </w:pPr>
      <w:r>
        <w:rPr>
          <w:b/>
        </w:rPr>
        <w:t>***</w:t>
      </w:r>
    </w:p>
    <w:p w:rsidR="0031468F" w:rsidRDefault="0031468F" w:rsidP="00ED2D25">
      <w:pPr>
        <w:jc w:val="both"/>
      </w:pPr>
    </w:p>
    <w:p w:rsidR="00AA7C38" w:rsidRDefault="00AA7C38" w:rsidP="00ED2D25">
      <w:pPr>
        <w:jc w:val="both"/>
      </w:pPr>
    </w:p>
    <w:p w:rsidR="00ED2D25" w:rsidRPr="00AA7C38" w:rsidRDefault="00ED2D25" w:rsidP="00ED2D25">
      <w:pPr>
        <w:jc w:val="both"/>
        <w:rPr>
          <w:sz w:val="18"/>
        </w:rPr>
      </w:pPr>
      <w:r>
        <w:t xml:space="preserve">* </w:t>
      </w:r>
      <w:r w:rsidRPr="00AA7C38">
        <w:rPr>
          <w:sz w:val="18"/>
        </w:rPr>
        <w:t xml:space="preserve">Studiu realizat de Ipsos Hong Kong Limited (septembrie 2018); marja de eroare ±0,6% la un </w:t>
      </w:r>
      <w:r w:rsidR="0031468F" w:rsidRPr="00AA7C38">
        <w:rPr>
          <w:sz w:val="18"/>
        </w:rPr>
        <w:t>interval</w:t>
      </w:r>
      <w:r w:rsidRPr="00AA7C38">
        <w:rPr>
          <w:sz w:val="18"/>
        </w:rPr>
        <w:t xml:space="preserve"> de încredere de 95%. Toate datele pot fi consultate la </w:t>
      </w:r>
      <w:hyperlink r:id="rId4" w:history="1">
        <w:r w:rsidRPr="00AA7C38">
          <w:rPr>
            <w:rStyle w:val="Hyperlink"/>
            <w:sz w:val="18"/>
          </w:rPr>
          <w:t>https://www.pmi.com/media-center/news/public-supports-alternatives-to-cigarettes</w:t>
        </w:r>
      </w:hyperlink>
      <w:r w:rsidRPr="00AA7C38">
        <w:rPr>
          <w:sz w:val="18"/>
        </w:rPr>
        <w:t xml:space="preserve">. </w:t>
      </w:r>
    </w:p>
    <w:sectPr w:rsidR="00ED2D25" w:rsidRPr="00AA7C38" w:rsidSect="00E93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B4"/>
    <w:rsid w:val="001C56B4"/>
    <w:rsid w:val="002020D4"/>
    <w:rsid w:val="00266318"/>
    <w:rsid w:val="00287B4A"/>
    <w:rsid w:val="0031468F"/>
    <w:rsid w:val="0038032B"/>
    <w:rsid w:val="003A7512"/>
    <w:rsid w:val="004A44DD"/>
    <w:rsid w:val="006275B3"/>
    <w:rsid w:val="006761AD"/>
    <w:rsid w:val="006E4215"/>
    <w:rsid w:val="00953915"/>
    <w:rsid w:val="00A84299"/>
    <w:rsid w:val="00A9571B"/>
    <w:rsid w:val="00AA7C38"/>
    <w:rsid w:val="00AD4396"/>
    <w:rsid w:val="00B26D99"/>
    <w:rsid w:val="00B411C5"/>
    <w:rsid w:val="00C97D0D"/>
    <w:rsid w:val="00D02F54"/>
    <w:rsid w:val="00DC5A25"/>
    <w:rsid w:val="00E01277"/>
    <w:rsid w:val="00E935D7"/>
    <w:rsid w:val="00ED2D25"/>
    <w:rsid w:val="00F9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038AC-C30A-46E1-91D2-E2BF8E96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D2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2D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2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mi.com/media-center/news/public-supports-alternatives-to-cigarettes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Otilia Preda</dc:creator>
  <cp:keywords/>
  <dc:description/>
  <cp:lastModifiedBy>Banu, Andreea</cp:lastModifiedBy>
  <cp:revision>10</cp:revision>
  <dcterms:created xsi:type="dcterms:W3CDTF">2018-10-11T12:59:00Z</dcterms:created>
  <dcterms:modified xsi:type="dcterms:W3CDTF">2018-10-16T06:49:00Z</dcterms:modified>
</cp:coreProperties>
</file>